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980"/>
      </w:tblGrid>
      <w:tr w:rsidR="00E12864" w:rsidRPr="00E12864" w:rsidTr="00E128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858250" cy="1152525"/>
                  <wp:effectExtent l="19050" t="0" r="0" b="0"/>
                  <wp:docPr id="1" name="图片 1" descr="mhtml:file://C:\Users\PHT\Desktop\全国各地医保收费价格\河北省卫生厅_do.mht!http://www.hebwst.gov.cn/styles/default/images/wst_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Users\PHT\Desktop\全国各地医保收费价格\河北省卫生厅_do.mht!http://www.hebwst.gov.cn/styles/default/images/wst_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11175"/>
      </w:tblGrid>
      <w:tr w:rsidR="00E12864" w:rsidRPr="00E12864" w:rsidTr="00E12864">
        <w:trPr>
          <w:tblCellSpacing w:w="0" w:type="dxa"/>
          <w:jc w:val="center"/>
        </w:trPr>
        <w:tc>
          <w:tcPr>
            <w:tcW w:w="2775" w:type="dxa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center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 w:rsidRPr="00E12864"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  <w:pict/>
            </w:r>
          </w:p>
        </w:tc>
        <w:tc>
          <w:tcPr>
            <w:tcW w:w="0" w:type="auto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color w:val="FFFFFF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3" name="图片 3" descr="mhtml:file://C:\Users\PHT\Desktop\全国各地医保收费价格\河北省卫生厅_do.mht!http://www.hebwst.gov.cn/styles/default/images/dh_1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html:file://C:\Users\PHT\Desktop\全国各地医保收费价格\河北省卫生厅_do.mht!http://www.hebwst.gov.cn/styles/default/images/dh_1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4" name="图片 4" descr="mhtml:file://C:\Users\PHT\Desktop\全国各地医保收费价格\河北省卫生厅_do.mht!http://www.hebwst.gov.cn/styles/default/images/dh_2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html:file://C:\Users\PHT\Desktop\全国各地医保收费价格\河北省卫生厅_do.mht!http://www.hebwst.gov.cn/styles/default/images/dh_2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5" name="图片 5" descr="mhtml:file://C:\Users\PHT\Desktop\全国各地医保收费价格\河北省卫生厅_do.mht!http://www.hebwst.gov.cn/styles/default/images/dh_3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html:file://C:\Users\PHT\Desktop\全国各地医保收费价格\河北省卫生厅_do.mht!http://www.hebwst.gov.cn/styles/default/images/dh_3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6" name="图片 6" descr="mhtml:file://C:\Users\PHT\Desktop\全国各地医保收费价格\河北省卫生厅_do.mht!http://www.hebwst.gov.cn/styles/default/images/dh_4.jpg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html:file://C:\Users\PHT\Desktop\全国各地医保收费价格\河北省卫生厅_do.mht!http://www.hebwst.gov.cn/styles/default/images/dh_4.jpg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7" name="图片 7" descr="mhtml:file://C:\Users\PHT\Desktop\全国各地医保收费价格\河北省卫生厅_do.mht!http://www.hebwst.gov.cn/styles/default/images/dh_5.jpg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html:file://C:\Users\PHT\Desktop\全国各地医保收费价格\河北省卫生厅_do.mht!http://www.hebwst.gov.cn/styles/default/images/dh_5.jpg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8" name="图片 8" descr="mhtml:file://C:\Users\PHT\Desktop\全国各地医保收费价格\河北省卫生厅_do.mht!http://www.hebwst.gov.cn/styles/default/images/dh_6.jp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html:file://C:\Users\PHT\Desktop\全国各地医保收费价格\河北省卫生厅_do.mht!http://www.hebwst.gov.cn/styles/default/images/dh_6.jpg">
                            <a:hlinkClick r:id="rId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9" name="图片 9" descr="mhtml:file://C:\Users\PHT\Desktop\全国各地医保收费价格\河北省卫生厅_do.mht!http://www.hebwst.gov.cn/styles/default/images/dh_7.jpg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html:file://C:\Users\PHT\Desktop\全国各地医保收费价格\河北省卫生厅_do.mht!http://www.hebwst.gov.cn/styles/default/images/dh_7.jpg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90575" cy="323850"/>
                  <wp:effectExtent l="19050" t="0" r="9525" b="0"/>
                  <wp:docPr id="10" name="图片 10" descr="mhtml:file://C:\Users\PHT\Desktop\全国各地医保收费价格\河北省卫生厅_do.mht!http://www.hebwst.gov.cn/styles/default/images/dh_8.jpg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html:file://C:\Users\PHT\Desktop\全国各地医保收费价格\河北省卫生厅_do.mht!http://www.hebwst.gov.cn/styles/default/images/dh_8.jpg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宋体" w:hAnsi="Verdana" w:cs="宋体" w:hint="eastAsia"/>
                <w:b/>
                <w:bCs/>
                <w:noProof/>
                <w:color w:val="FFFFFF"/>
                <w:kern w:val="0"/>
                <w:sz w:val="18"/>
                <w:szCs w:val="18"/>
              </w:rPr>
              <w:drawing>
                <wp:inline distT="0" distB="0" distL="0" distR="0">
                  <wp:extent cx="742950" cy="323850"/>
                  <wp:effectExtent l="19050" t="0" r="0" b="0"/>
                  <wp:docPr id="11" name="图片 11" descr="mhtml:file://C:\Users\PHT\Desktop\全国各地医保收费价格\河北省卫生厅_do.mht!http://www.hebwst.gov.cn/styles/default/images/dh_9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html:file://C:\Users\PHT\Desktop\全国各地医保收费价格\河北省卫生厅_do.mht!http://www.hebwst.gov.cn/styles/default/images/dh_9.jp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971"/>
        <w:gridCol w:w="12439"/>
        <w:gridCol w:w="270"/>
      </w:tblGrid>
      <w:tr w:rsidR="00E12864" w:rsidRPr="00E12864" w:rsidTr="00E12864">
        <w:trPr>
          <w:trHeight w:val="735"/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466725"/>
                  <wp:effectExtent l="19050" t="0" r="9525" b="0"/>
                  <wp:docPr id="12" name="图片 12" descr="mhtml:file://C:\Users\PHT\Desktop\全国各地医保收费价格\河北省卫生厅_do.mht!http://www.hebwst.gov.cn/styles/default/images/navi_bg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html:file://C:\Users\PHT\Desktop\全国各地医保收费价格\河北省卫生厅_do.mht!http://www.hebwst.gov.cn/styles/default/images/navi_bg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</w:pPr>
            <w:r w:rsidRPr="00E12864"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  <w:t>当前位置：</w:t>
            </w:r>
          </w:p>
        </w:tc>
        <w:tc>
          <w:tcPr>
            <w:tcW w:w="12525" w:type="dxa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</w:pPr>
            <w:hyperlink r:id="rId24" w:history="1">
              <w:r w:rsidRPr="00E12864">
                <w:rPr>
                  <w:rFonts w:ascii="Verdana" w:eastAsia="宋体" w:hAnsi="Verdana" w:cs="宋体"/>
                  <w:color w:val="999999"/>
                  <w:kern w:val="0"/>
                  <w:sz w:val="18"/>
                  <w:szCs w:val="18"/>
                </w:rPr>
                <w:t>便民服务</w:t>
              </w:r>
            </w:hyperlink>
            <w:r w:rsidRPr="00E12864"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  <w:t xml:space="preserve"> - </w:t>
            </w:r>
            <w:hyperlink r:id="rId25" w:history="1">
              <w:r w:rsidRPr="00E12864">
                <w:rPr>
                  <w:rFonts w:ascii="Verdana" w:eastAsia="宋体" w:hAnsi="Verdana" w:cs="宋体"/>
                  <w:color w:val="999999"/>
                  <w:kern w:val="0"/>
                  <w:sz w:val="18"/>
                  <w:szCs w:val="18"/>
                </w:rPr>
                <w:t>医疗服务价格</w:t>
              </w:r>
            </w:hyperlink>
            <w:r w:rsidRPr="00E12864"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  <w:t xml:space="preserve"> - </w:t>
            </w:r>
            <w:r w:rsidRPr="00E12864"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  <w:t>医疗服务项目及价格</w:t>
            </w:r>
            <w:r w:rsidRPr="00E12864">
              <w:rPr>
                <w:rFonts w:ascii="Verdana" w:eastAsia="宋体" w:hAnsi="Verdana" w:cs="宋体"/>
                <w:color w:val="999999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5" w:type="dxa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2875" cy="466725"/>
                  <wp:effectExtent l="19050" t="0" r="9525" b="0"/>
                  <wp:docPr id="13" name="图片 13" descr="mhtml:file://C:\Users\PHT\Desktop\全国各地医保收费价格\河北省卫生厅_do.mht!http://www.hebwst.gov.cn/styles/default/images/navi_bg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html:file://C:\Users\PHT\Desktop\全国各地医保收费价格\河北省卫生厅_do.mht!http://www.hebwst.gov.cn/styles/default/images/navi_bg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23"/>
        <w:gridCol w:w="330"/>
        <w:gridCol w:w="750"/>
        <w:gridCol w:w="300"/>
        <w:gridCol w:w="1199"/>
        <w:gridCol w:w="748"/>
      </w:tblGrid>
      <w:tr w:rsidR="00E12864" w:rsidRPr="00E12864" w:rsidTr="00E12864">
        <w:trPr>
          <w:trHeight w:val="255"/>
          <w:tblCellSpacing w:w="0" w:type="dxa"/>
          <w:jc w:val="center"/>
        </w:trPr>
        <w:tc>
          <w:tcPr>
            <w:tcW w:w="10650" w:type="dxa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80975" cy="161925"/>
                  <wp:effectExtent l="19050" t="0" r="9525" b="0"/>
                  <wp:docPr id="14" name="图片 14" descr="mhtml:file://C:\Users\PHT\Desktop\全国各地医保收费价格\河北省卫生厅_do.mht!http://www.hebwst.gov.cn/styles/default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html:file://C:\Users\PHT\Desktop\全国各地医保收费价格\河北省卫生厅_do.mht!http://www.hebwst.gov.cn/styles/default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color w:val="0000FF"/>
                <w:kern w:val="0"/>
                <w:sz w:val="18"/>
                <w:szCs w:val="18"/>
              </w:rPr>
              <w:drawing>
                <wp:inline distT="0" distB="0" distL="0" distR="0">
                  <wp:extent cx="390525" cy="95250"/>
                  <wp:effectExtent l="19050" t="0" r="9525" b="0"/>
                  <wp:docPr id="15" name="图片 15" descr="mhtml:file://C:\Users\PHT\Desktop\全国各地医保收费价格\河北省卫生厅_do.mht!http://www.hebwst.gov.cn/styles/default/images/print_to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html:file://C:\Users\PHT\Desktop\全国各地医保收费价格\河北省卫生厅_do.mht!http://www.hebwst.gov.cn/styles/default/images/print_to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61925" cy="133350"/>
                  <wp:effectExtent l="19050" t="0" r="9525" b="0"/>
                  <wp:docPr id="16" name="图片 16" descr="mhtml:file://C:\Users\PHT\Desktop\全国各地医保收费价格\河北省卫生厅_do.mht!http://www.hebwst.gov.cn/styles/default/images/cl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html:file://C:\Users\PHT\Desktop\全国各地医保收费价格\河北省卫生厅_do.mht!http://www.hebwst.gov.cn/styles/default/images/cl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noProof/>
                <w:color w:val="0000FF"/>
                <w:kern w:val="0"/>
                <w:sz w:val="18"/>
                <w:szCs w:val="18"/>
              </w:rPr>
              <w:drawing>
                <wp:inline distT="0" distB="0" distL="0" distR="0">
                  <wp:extent cx="390525" cy="95250"/>
                  <wp:effectExtent l="19050" t="0" r="9525" b="0"/>
                  <wp:docPr id="17" name="图片 17" descr="mhtml:file://C:\Users\PHT\Desktop\全国各地医保收费价格\河北省卫生厅_do.mht!http://www.hebwst.gov.cn/styles/default/images/close_to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html:file://C:\Users\PHT\Desktop\全国各地医保收费价格\河北省卫生厅_do.mht!http://www.hebwst.gov.cn/styles/default/images/close_to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E12864" w:rsidRPr="00E12864" w:rsidTr="00E12864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center"/>
              <w:divId w:val="1545019657"/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</w:pPr>
            <w:r w:rsidRPr="00E12864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>中医针刺</w:t>
            </w:r>
            <w:r w:rsidRPr="00E12864">
              <w:rPr>
                <w:rFonts w:ascii="Verdana" w:eastAsia="宋体" w:hAnsi="Verdana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12864" w:rsidRPr="00E12864" w:rsidTr="00E1286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750" w:type="dxa"/>
              <w:bottom w:w="0" w:type="dxa"/>
              <w:right w:w="0" w:type="dxa"/>
            </w:tcMar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12864" w:rsidRPr="00E12864" w:rsidTr="00E12864">
        <w:trPr>
          <w:trHeight w:val="3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发布时间：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2006-02-15 16:49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　　来源：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E12864" w:rsidRPr="00E12864" w:rsidTr="00E12864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6"/>
                <w:szCs w:val="18"/>
              </w:rPr>
            </w:pP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E12864" w:rsidRPr="00E12864" w:rsidTr="00E1286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E12864" w:rsidRPr="00E12864" w:rsidTr="00E12864">
        <w:trPr>
          <w:trHeight w:val="675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45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55"/>
            </w:tblGrid>
            <w:tr w:rsidR="00E12864" w:rsidRPr="00E128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84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1332"/>
                    <w:gridCol w:w="2271"/>
                    <w:gridCol w:w="670"/>
                    <w:gridCol w:w="640"/>
                    <w:gridCol w:w="596"/>
                    <w:gridCol w:w="596"/>
                    <w:gridCol w:w="1016"/>
                    <w:gridCol w:w="1069"/>
                    <w:gridCol w:w="1069"/>
                  </w:tblGrid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财务分类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编码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项目名称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计价单位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指导价格</w:t>
                        </w:r>
                        <w:r w:rsidRPr="00E12864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18"/>
                          </w:rPr>
                          <w:t>(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元</w:t>
                        </w:r>
                        <w:r w:rsidRPr="00E12864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项目内涵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除外内容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说明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b/>
                            <w:bCs/>
                            <w:kern w:val="0"/>
                            <w:sz w:val="18"/>
                          </w:rPr>
                          <w:t>县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18"/>
                          </w:rPr>
                          <w:t>43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E12864">
                          <w:rPr>
                            <w:rFonts w:ascii="黑体" w:eastAsia="黑体" w:hAnsi="黑体" w:cs="宋体" w:hint="eastAsia"/>
                            <w:kern w:val="0"/>
                            <w:sz w:val="18"/>
                            <w:szCs w:val="18"/>
                          </w:rPr>
                          <w:t>三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)</w:t>
                        </w:r>
                        <w:r w:rsidRPr="00E12864">
                          <w:rPr>
                            <w:rFonts w:ascii="黑体" w:eastAsia="黑体" w:hAnsi="黑体" w:cs="宋体" w:hint="eastAsia"/>
                            <w:kern w:val="0"/>
                            <w:sz w:val="18"/>
                            <w:szCs w:val="18"/>
                          </w:rPr>
                          <w:t>针刺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430000001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普通针刺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 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包括体针、快速针、磁针、金针、姜针、药针等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430000002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温针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 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430000003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手指点穴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 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430000004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馋针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每个部位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430000005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微针针刺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包括舌针、鼻针、腹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针、腕踝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针、手针、面针、口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针、项针、夹髓针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430000006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锋钩针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430000007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头皮针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430000008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眼针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430000009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梅花针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430000010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火针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</w:t>
                        </w: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   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包括电火针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430000011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埋针治疗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包括穴位包埋、穴位埋线、穴位结扎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430000012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耳针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单耳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包括耳穴压豆、耳穴埋针、磁珠压耳穴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430000013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芒针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430000014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针刺运动疗法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5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包括辅助运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lastRenderedPageBreak/>
                          <w:t>动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430000015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针刺麻醉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430000016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电针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包括普通电针、电热针灸、电冷针灸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430000017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浮针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430000018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微波针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430000019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激光针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430000020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磁热疗法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430000021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放血疗法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包括穴位放血、静脉放血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430000022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穴位注射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个  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包括穴位封闭、自血疗法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药物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430000023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穴位贴敷治疗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包括药物调配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药物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lastRenderedPageBreak/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430000024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子午流注开穴法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每个穴位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包括灵龟八法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  <w:tr w:rsidR="00E12864" w:rsidRPr="00E12864" w:rsidTr="00E12864">
                    <w:trPr>
                      <w:tblCellSpacing w:w="0" w:type="dxa"/>
                      <w:jc w:val="center"/>
                    </w:trPr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430000025</w:t>
                        </w:r>
                      </w:p>
                    </w:tc>
                    <w:tc>
                      <w:tcPr>
                        <w:tcW w:w="22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经络穴位测评疗法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次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before="100" w:beforeAutospacing="1" w:after="100" w:afterAutospacing="1"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  <w:t>包括体穴、耳穴、经络测评、经络导评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12864" w:rsidRPr="00E12864" w:rsidRDefault="00E12864" w:rsidP="00E12864">
                        <w:pPr>
                          <w:widowControl/>
                          <w:spacing w:line="384" w:lineRule="auto"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</w:pPr>
                        <w:r w:rsidRPr="00E12864">
                          <w:rPr>
                            <w:rFonts w:ascii="Verdana" w:eastAsia="宋体" w:hAnsi="Verdana" w:cs="宋体"/>
                            <w:kern w:val="0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:rsidR="00E12864" w:rsidRPr="00E12864" w:rsidRDefault="00E12864" w:rsidP="00E12864">
                  <w:pPr>
                    <w:widowControl/>
                    <w:spacing w:line="480" w:lineRule="auto"/>
                    <w:jc w:val="left"/>
                    <w:rPr>
                      <w:rFonts w:ascii="Verdana" w:eastAsia="宋体" w:hAnsi="Verdana" w:cs="宋体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12864" w:rsidRPr="00E12864" w:rsidRDefault="00E12864" w:rsidP="00E12864">
            <w:pPr>
              <w:widowControl/>
              <w:spacing w:line="384" w:lineRule="auto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12864" w:rsidRPr="00E12864" w:rsidTr="00E12864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</w:tbl>
    <w:p w:rsidR="00E12864" w:rsidRPr="00E12864" w:rsidRDefault="00E12864" w:rsidP="00E12864">
      <w:pPr>
        <w:widowControl/>
        <w:jc w:val="left"/>
        <w:rPr>
          <w:rFonts w:ascii="Verdana" w:eastAsia="宋体" w:hAnsi="Verdana" w:cs="宋体"/>
          <w:vanish/>
          <w:kern w:val="0"/>
          <w:sz w:val="18"/>
          <w:szCs w:val="18"/>
        </w:rPr>
      </w:pPr>
    </w:p>
    <w:tbl>
      <w:tblPr>
        <w:tblW w:w="139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50"/>
      </w:tblGrid>
      <w:tr w:rsidR="00E12864" w:rsidRPr="00E12864" w:rsidTr="00E12864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E12864" w:rsidRPr="00E12864" w:rsidTr="00E1286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285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</w:pPr>
            <w:hyperlink r:id="rId33" w:tgtFrame="_blank" w:history="1">
              <w:r w:rsidRPr="00E12864">
                <w:rPr>
                  <w:rFonts w:ascii="Verdana" w:eastAsia="宋体" w:hAnsi="Verdana" w:cs="宋体"/>
                  <w:color w:val="000000"/>
                  <w:kern w:val="0"/>
                  <w:sz w:val="18"/>
                  <w:szCs w:val="18"/>
                </w:rPr>
                <w:t>网站地图</w:t>
              </w:r>
            </w:hyperlink>
            <w:r w:rsidRPr="00E12864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| </w:t>
            </w:r>
            <w:hyperlink r:id="rId34" w:tgtFrame="_blank" w:history="1">
              <w:r w:rsidRPr="00E12864">
                <w:rPr>
                  <w:rFonts w:ascii="Verdana" w:eastAsia="宋体" w:hAnsi="Verdana" w:cs="宋体"/>
                  <w:color w:val="000000"/>
                  <w:kern w:val="0"/>
                  <w:sz w:val="18"/>
                  <w:szCs w:val="18"/>
                </w:rPr>
                <w:t>帮助信息</w:t>
              </w:r>
            </w:hyperlink>
            <w:r w:rsidRPr="00E12864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 xml:space="preserve"> | </w:t>
            </w:r>
            <w:hyperlink r:id="rId35" w:tgtFrame="_blank" w:history="1">
              <w:r w:rsidRPr="00E12864">
                <w:rPr>
                  <w:rFonts w:ascii="Verdana" w:eastAsia="宋体" w:hAnsi="Verdana" w:cs="宋体"/>
                  <w:color w:val="000000"/>
                  <w:kern w:val="0"/>
                  <w:sz w:val="18"/>
                  <w:szCs w:val="18"/>
                </w:rPr>
                <w:t>隐私与安全</w:t>
              </w:r>
            </w:hyperlink>
            <w:r w:rsidRPr="00E12864">
              <w:rPr>
                <w:rFonts w:ascii="Verdana" w:eastAsia="宋体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E12864" w:rsidRPr="00E12864" w:rsidTr="00E12864">
        <w:trPr>
          <w:trHeight w:val="9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12864" w:rsidRPr="00E12864" w:rsidRDefault="00E12864" w:rsidP="00E12864">
            <w:pPr>
              <w:widowControl/>
              <w:spacing w:line="384" w:lineRule="auto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版权所有：河北省卫生厅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地址：河北省石家庄市合作路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42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号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承办单位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: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河北省卫生信息中心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E-MALL:</w:t>
            </w:r>
            <w:hyperlink r:id="rId36" w:history="1">
              <w:r w:rsidRPr="00E12864">
                <w:rPr>
                  <w:rFonts w:ascii="Verdana" w:eastAsia="宋体" w:hAnsi="Verdana" w:cs="宋体"/>
                  <w:color w:val="0000FF"/>
                  <w:kern w:val="0"/>
                  <w:sz w:val="18"/>
                  <w:u w:val="single"/>
                </w:rPr>
                <w:t>webmaster@hebwst.gov.cn</w:t>
              </w:r>
            </w:hyperlink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br/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网站备案号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: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冀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ICP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备字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09007890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>号</w:t>
            </w:r>
            <w:r w:rsidRPr="00E12864">
              <w:rPr>
                <w:rFonts w:ascii="Verdana" w:eastAsia="宋体" w:hAnsi="Verdana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A04C63" w:rsidRDefault="00A04C63"/>
    <w:sectPr w:rsidR="00A04C63" w:rsidSect="00A0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864"/>
    <w:rsid w:val="00A04C63"/>
    <w:rsid w:val="00E1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1286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128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12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ebwst.gov.cn/index.do?templet=ch_wsbs&amp;cid=49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yperlink" Target="http://www.hebwst.gov.cn/index.do?templet=hfjs_wst_index_new" TargetMode="External"/><Relationship Id="rId34" Type="http://schemas.openxmlformats.org/officeDocument/2006/relationships/hyperlink" Target="http://www.hebwst.gov.cn/index.do?templet=con_news&amp;id=5138" TargetMode="External"/><Relationship Id="rId7" Type="http://schemas.openxmlformats.org/officeDocument/2006/relationships/hyperlink" Target="http://www.hebwst.gov.cn/index.do?id=3217&amp;templet=ch_zwgk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hebwst.gov.cn/index.do?templet=ch_wstj&amp;cid=71" TargetMode="External"/><Relationship Id="rId25" Type="http://schemas.openxmlformats.org/officeDocument/2006/relationships/hyperlink" Target="http://www.hebwst.gov.cn/index.do?cid=54&amp;templet=" TargetMode="External"/><Relationship Id="rId33" Type="http://schemas.openxmlformats.org/officeDocument/2006/relationships/hyperlink" Target="http://www.hebwst.gov.cn/index.do?templet=con_news&amp;id=514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ebwst.gov.cn/index.do?templet=cn_list&amp;cid=62" TargetMode="External"/><Relationship Id="rId24" Type="http://schemas.openxmlformats.org/officeDocument/2006/relationships/hyperlink" Target="http://www.hebwst.gov.cn/index.do?cid=23&amp;templet=" TargetMode="External"/><Relationship Id="rId32" Type="http://schemas.openxmlformats.org/officeDocument/2006/relationships/image" Target="media/image16.gif"/><Relationship Id="rId37" Type="http://schemas.openxmlformats.org/officeDocument/2006/relationships/fontTable" Target="fontTable.xml"/><Relationship Id="rId5" Type="http://schemas.openxmlformats.org/officeDocument/2006/relationships/hyperlink" Target="http://www.hebwst.gov.cn/index.do?templet=index" TargetMode="External"/><Relationship Id="rId15" Type="http://schemas.openxmlformats.org/officeDocument/2006/relationships/hyperlink" Target="http://www.hebwst.gov.cn/apps/dbcustom/web/ListData.do" TargetMode="External"/><Relationship Id="rId23" Type="http://schemas.openxmlformats.org/officeDocument/2006/relationships/image" Target="media/image11.gif"/><Relationship Id="rId28" Type="http://schemas.openxmlformats.org/officeDocument/2006/relationships/hyperlink" Target="javascript:window.print()" TargetMode="External"/><Relationship Id="rId36" Type="http://schemas.openxmlformats.org/officeDocument/2006/relationships/hyperlink" Target="mailto:webmaster@hebwst.gov.cn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hebwst.gov.cn/index.do?templet=ch_wsjd" TargetMode="External"/><Relationship Id="rId31" Type="http://schemas.openxmlformats.org/officeDocument/2006/relationships/hyperlink" Target="javascript:self.close(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hebwst.gov.cn/index.do?templet=ch_flfg&amp;cid=37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gif"/><Relationship Id="rId30" Type="http://schemas.openxmlformats.org/officeDocument/2006/relationships/image" Target="media/image15.gif"/><Relationship Id="rId35" Type="http://schemas.openxmlformats.org/officeDocument/2006/relationships/hyperlink" Target="http://www.hebwst.gov.cn/index.do?templet=con_news&amp;id=513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1612</Characters>
  <Application>Microsoft Office Word</Application>
  <DocSecurity>0</DocSecurity>
  <Lines>13</Lines>
  <Paragraphs>3</Paragraphs>
  <ScaleCrop>false</ScaleCrop>
  <Company>Lenovo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walkinnet</cp:lastModifiedBy>
  <cp:revision>1</cp:revision>
  <dcterms:created xsi:type="dcterms:W3CDTF">2013-06-13T04:00:00Z</dcterms:created>
  <dcterms:modified xsi:type="dcterms:W3CDTF">2013-06-13T04:02:00Z</dcterms:modified>
</cp:coreProperties>
</file>